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74A1" w14:textId="04CE20B6" w:rsidR="007A0C95" w:rsidRPr="000C26AE" w:rsidRDefault="00B1361D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MUNICIPIO DE OAXACA DE JUÁREZ</w:t>
      </w:r>
      <w:bookmarkStart w:id="0" w:name="_GoBack"/>
      <w:bookmarkEnd w:id="0"/>
    </w:p>
    <w:p w14:paraId="608E1C2F" w14:textId="77777777" w:rsidR="00E945DE" w:rsidRPr="000C26AE" w:rsidRDefault="00E945DE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COMITÉ DE ADQUISICIONES DE BIENES, ARRENDAMIENTOS, ENAJENACIONES</w:t>
      </w:r>
    </w:p>
    <w:p w14:paraId="1F97F1E6" w14:textId="32D24BCF" w:rsidR="00B1361D" w:rsidRPr="000C26AE" w:rsidRDefault="004939F2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 CONTRATACIÓ</w:t>
      </w:r>
      <w:r w:rsidR="00E945DE" w:rsidRPr="000C26AE">
        <w:rPr>
          <w:rFonts w:ascii="Arial" w:hAnsi="Arial" w:cs="Arial"/>
          <w:lang w:val="es-ES"/>
        </w:rPr>
        <w:t>N DE SERVICIOS</w:t>
      </w:r>
    </w:p>
    <w:p w14:paraId="05269D17" w14:textId="27DE1C89" w:rsidR="00B1361D" w:rsidRPr="000C26AE" w:rsidRDefault="00B1361D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 xml:space="preserve">CONVOCATORIA: </w:t>
      </w:r>
      <w:r w:rsidR="00F51A30">
        <w:rPr>
          <w:rFonts w:ascii="Arial" w:hAnsi="Arial" w:cs="Arial"/>
          <w:lang w:val="es-ES"/>
        </w:rPr>
        <w:t>11</w:t>
      </w:r>
      <w:r w:rsidRPr="000C26AE">
        <w:rPr>
          <w:rFonts w:ascii="Arial" w:hAnsi="Arial" w:cs="Arial"/>
          <w:lang w:val="es-ES"/>
        </w:rPr>
        <w:t>/2023.</w:t>
      </w:r>
    </w:p>
    <w:p w14:paraId="6C9FC8B7" w14:textId="48E40732" w:rsidR="00B1361D" w:rsidRPr="000C26AE" w:rsidRDefault="00B1361D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</w:p>
    <w:p w14:paraId="6EF4E699" w14:textId="68B2A54E" w:rsidR="00B1361D" w:rsidRPr="000C26AE" w:rsidRDefault="00B1361D" w:rsidP="00B1361D">
      <w:pPr>
        <w:spacing w:after="0" w:line="240" w:lineRule="atLeast"/>
        <w:jc w:val="both"/>
        <w:rPr>
          <w:rFonts w:ascii="Arial" w:hAnsi="Arial" w:cs="Arial"/>
          <w:w w:val="105"/>
        </w:rPr>
      </w:pPr>
      <w:r w:rsidRPr="000C26AE">
        <w:rPr>
          <w:rFonts w:ascii="Arial" w:hAnsi="Arial" w:cs="Arial"/>
          <w:lang w:val="es-ES"/>
        </w:rPr>
        <w:t xml:space="preserve">En observancia a lo dispuesto por los artículos 134 </w:t>
      </w:r>
      <w:r w:rsidRPr="00F51A30">
        <w:rPr>
          <w:rFonts w:ascii="Arial" w:hAnsi="Arial" w:cs="Arial"/>
          <w:iCs/>
          <w:lang w:val="es-ES"/>
        </w:rPr>
        <w:t>de</w:t>
      </w:r>
      <w:r w:rsidR="004939F2">
        <w:rPr>
          <w:rFonts w:ascii="Arial" w:hAnsi="Arial" w:cs="Arial"/>
          <w:lang w:val="es-ES"/>
        </w:rPr>
        <w:t xml:space="preserve"> la Constitución Polít</w:t>
      </w:r>
      <w:r w:rsidRPr="000C26AE">
        <w:rPr>
          <w:rFonts w:ascii="Arial" w:hAnsi="Arial" w:cs="Arial"/>
          <w:lang w:val="es-ES"/>
        </w:rPr>
        <w:t>i</w:t>
      </w:r>
      <w:r w:rsidR="004939F2">
        <w:rPr>
          <w:rFonts w:ascii="Arial" w:hAnsi="Arial" w:cs="Arial"/>
          <w:lang w:val="es-ES"/>
        </w:rPr>
        <w:t>c</w:t>
      </w:r>
      <w:r w:rsidRPr="000C26AE">
        <w:rPr>
          <w:rFonts w:ascii="Arial" w:hAnsi="Arial" w:cs="Arial"/>
          <w:lang w:val="es-ES"/>
        </w:rPr>
        <w:t>a de los Estado</w:t>
      </w:r>
      <w:r w:rsidR="002F5573">
        <w:rPr>
          <w:rFonts w:ascii="Arial" w:hAnsi="Arial" w:cs="Arial"/>
          <w:lang w:val="es-ES"/>
        </w:rPr>
        <w:t>s</w:t>
      </w:r>
      <w:r w:rsidRPr="000C26AE">
        <w:rPr>
          <w:rFonts w:ascii="Arial" w:hAnsi="Arial" w:cs="Arial"/>
          <w:lang w:val="es-ES"/>
        </w:rPr>
        <w:t xml:space="preserve"> Unidos Mexicanos, 1</w:t>
      </w:r>
      <w:r w:rsidR="006C3C5A">
        <w:rPr>
          <w:rFonts w:ascii="Arial" w:hAnsi="Arial" w:cs="Arial"/>
          <w:lang w:val="es-ES"/>
        </w:rPr>
        <w:t>3</w:t>
      </w:r>
      <w:r w:rsidRPr="000C26AE">
        <w:rPr>
          <w:rFonts w:ascii="Arial" w:hAnsi="Arial" w:cs="Arial"/>
          <w:lang w:val="es-ES"/>
        </w:rPr>
        <w:t>7 de la Constitución Política del Estado Libre y Soberano de Oaxaca; 120 de la Ley Orgánica Municipal</w:t>
      </w:r>
      <w:r w:rsidR="009648A5">
        <w:rPr>
          <w:rFonts w:ascii="Arial" w:hAnsi="Arial" w:cs="Arial"/>
          <w:lang w:val="es-ES"/>
        </w:rPr>
        <w:t xml:space="preserve"> del Estado de Oaxaca</w:t>
      </w:r>
      <w:r w:rsidRPr="000C26AE">
        <w:rPr>
          <w:rFonts w:ascii="Arial" w:hAnsi="Arial" w:cs="Arial"/>
          <w:lang w:val="es-ES"/>
        </w:rPr>
        <w:t xml:space="preserve">; </w:t>
      </w:r>
      <w:r w:rsidR="004E0673" w:rsidRPr="000C26AE">
        <w:rPr>
          <w:rFonts w:ascii="Arial" w:hAnsi="Arial" w:cs="Arial"/>
          <w:lang w:val="es-ES"/>
        </w:rPr>
        <w:t>7, 11, 28 fr</w:t>
      </w:r>
      <w:r w:rsidR="00EC127F">
        <w:rPr>
          <w:rFonts w:ascii="Arial" w:hAnsi="Arial" w:cs="Arial"/>
          <w:lang w:val="es-ES"/>
        </w:rPr>
        <w:t>acción VI, 29 y 32 fracción II de</w:t>
      </w:r>
      <w:r w:rsidR="004E0673" w:rsidRPr="000C26AE">
        <w:rPr>
          <w:rFonts w:ascii="Arial" w:hAnsi="Arial" w:cs="Arial"/>
          <w:lang w:val="es-ES"/>
        </w:rPr>
        <w:t xml:space="preserve"> la Ley de </w:t>
      </w:r>
      <w:r w:rsidR="004E0673" w:rsidRPr="000C26AE">
        <w:rPr>
          <w:rFonts w:ascii="Arial" w:hAnsi="Arial" w:cs="Arial"/>
          <w:w w:val="105"/>
        </w:rPr>
        <w:t>Adquisiciones,</w:t>
      </w:r>
      <w:r w:rsidR="004E0673" w:rsidRPr="000C26AE">
        <w:rPr>
          <w:rFonts w:ascii="Arial" w:hAnsi="Arial" w:cs="Arial"/>
          <w:spacing w:val="-10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Enajenaciones,</w:t>
      </w:r>
      <w:r w:rsidR="004E0673" w:rsidRPr="000C26AE">
        <w:rPr>
          <w:rFonts w:ascii="Arial" w:hAnsi="Arial" w:cs="Arial"/>
          <w:spacing w:val="-4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Arrendamientos,</w:t>
      </w:r>
      <w:r w:rsidR="004E0673" w:rsidRPr="000C26AE">
        <w:rPr>
          <w:rFonts w:ascii="Arial" w:hAnsi="Arial" w:cs="Arial"/>
          <w:spacing w:val="-2"/>
          <w:w w:val="105"/>
        </w:rPr>
        <w:t xml:space="preserve"> Prestación</w:t>
      </w:r>
      <w:r w:rsidR="004E0673" w:rsidRPr="000C26AE">
        <w:rPr>
          <w:rFonts w:ascii="Arial" w:hAnsi="Arial" w:cs="Arial"/>
        </w:rPr>
        <w:t xml:space="preserve"> </w:t>
      </w:r>
      <w:r w:rsidR="004E0673" w:rsidRPr="000C26AE">
        <w:rPr>
          <w:rFonts w:ascii="Arial" w:hAnsi="Arial" w:cs="Arial"/>
          <w:w w:val="105"/>
        </w:rPr>
        <w:t>de</w:t>
      </w:r>
      <w:r w:rsidR="004E0673" w:rsidRPr="000C26AE">
        <w:rPr>
          <w:rFonts w:ascii="Arial" w:hAnsi="Arial" w:cs="Arial"/>
          <w:spacing w:val="-13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Servicios</w:t>
      </w:r>
      <w:r w:rsidR="004E0673" w:rsidRPr="000C26AE">
        <w:rPr>
          <w:rFonts w:ascii="Arial" w:hAnsi="Arial" w:cs="Arial"/>
          <w:spacing w:val="-12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y</w:t>
      </w:r>
      <w:r w:rsidR="004E0673" w:rsidRPr="000C26AE">
        <w:rPr>
          <w:rFonts w:ascii="Arial" w:hAnsi="Arial" w:cs="Arial"/>
          <w:spacing w:val="-12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Administración</w:t>
      </w:r>
      <w:r w:rsidR="004E0673" w:rsidRPr="000C26AE">
        <w:rPr>
          <w:rFonts w:ascii="Arial" w:hAnsi="Arial" w:cs="Arial"/>
          <w:spacing w:val="-13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de</w:t>
      </w:r>
      <w:r w:rsidR="004E0673" w:rsidRPr="000C26AE">
        <w:rPr>
          <w:rFonts w:ascii="Arial" w:hAnsi="Arial" w:cs="Arial"/>
          <w:spacing w:val="10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Bienes Muebles</w:t>
      </w:r>
      <w:r w:rsidR="004E0673" w:rsidRPr="000C26AE">
        <w:rPr>
          <w:rFonts w:ascii="Arial" w:hAnsi="Arial" w:cs="Arial"/>
          <w:spacing w:val="-13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e</w:t>
      </w:r>
      <w:r w:rsidR="004E0673" w:rsidRPr="000C26AE">
        <w:rPr>
          <w:rFonts w:ascii="Arial" w:hAnsi="Arial" w:cs="Arial"/>
          <w:spacing w:val="10"/>
          <w:w w:val="105"/>
        </w:rPr>
        <w:t xml:space="preserve"> </w:t>
      </w:r>
      <w:r w:rsidR="00E945DE" w:rsidRPr="000C26AE">
        <w:rPr>
          <w:rFonts w:ascii="Arial" w:hAnsi="Arial" w:cs="Arial"/>
          <w:w w:val="105"/>
        </w:rPr>
        <w:t>Inmuebles</w:t>
      </w:r>
      <w:r w:rsidR="00E945DE" w:rsidRPr="000C26AE">
        <w:rPr>
          <w:rFonts w:ascii="Arial" w:hAnsi="Arial" w:cs="Arial"/>
          <w:spacing w:val="14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del</w:t>
      </w:r>
      <w:r w:rsidR="004E0673" w:rsidRPr="000C26AE">
        <w:rPr>
          <w:rFonts w:ascii="Arial" w:hAnsi="Arial" w:cs="Arial"/>
          <w:spacing w:val="-9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Estado</w:t>
      </w:r>
      <w:r w:rsidR="004E0673" w:rsidRPr="000C26AE">
        <w:rPr>
          <w:rFonts w:ascii="Arial" w:hAnsi="Arial" w:cs="Arial"/>
          <w:spacing w:val="-2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de Oaxaca y</w:t>
      </w:r>
      <w:r w:rsidR="009648A5">
        <w:rPr>
          <w:rFonts w:ascii="Arial" w:hAnsi="Arial" w:cs="Arial"/>
          <w:w w:val="105"/>
        </w:rPr>
        <w:t xml:space="preserve"> 1 y</w:t>
      </w:r>
      <w:r w:rsidR="009648A5" w:rsidRPr="009648A5">
        <w:rPr>
          <w:rFonts w:ascii="Arial" w:hAnsi="Arial" w:cs="Arial"/>
          <w:w w:val="105"/>
        </w:rPr>
        <w:t xml:space="preserve"> 19 fracción VI</w:t>
      </w:r>
      <w:r w:rsidR="009648A5">
        <w:rPr>
          <w:rFonts w:ascii="Arial" w:hAnsi="Arial" w:cs="Arial"/>
          <w:w w:val="105"/>
        </w:rPr>
        <w:t xml:space="preserve"> de</w:t>
      </w:r>
      <w:r w:rsidR="004E0673" w:rsidRPr="000C26AE">
        <w:rPr>
          <w:rFonts w:ascii="Arial" w:hAnsi="Arial" w:cs="Arial"/>
          <w:w w:val="105"/>
        </w:rPr>
        <w:t xml:space="preserve"> su </w:t>
      </w:r>
      <w:r w:rsidR="002F5573">
        <w:rPr>
          <w:rFonts w:ascii="Arial" w:hAnsi="Arial" w:cs="Arial"/>
          <w:w w:val="105"/>
        </w:rPr>
        <w:t>R</w:t>
      </w:r>
      <w:r w:rsidR="004E0673" w:rsidRPr="000C26AE">
        <w:rPr>
          <w:rFonts w:ascii="Arial" w:hAnsi="Arial" w:cs="Arial"/>
          <w:w w:val="105"/>
        </w:rPr>
        <w:t>eglamento, se convoca a los interesados e</w:t>
      </w:r>
      <w:r w:rsidR="00E945DE" w:rsidRPr="000C26AE">
        <w:rPr>
          <w:rFonts w:ascii="Arial" w:hAnsi="Arial" w:cs="Arial"/>
          <w:w w:val="105"/>
        </w:rPr>
        <w:t>n participar en la Licitación Pú</w:t>
      </w:r>
      <w:r w:rsidR="004E0673" w:rsidRPr="000C26AE">
        <w:rPr>
          <w:rFonts w:ascii="Arial" w:hAnsi="Arial" w:cs="Arial"/>
          <w:w w:val="105"/>
        </w:rPr>
        <w:t xml:space="preserve">blica Nacional Presencial </w:t>
      </w:r>
      <w:r w:rsidR="001404C8" w:rsidRPr="001404C8">
        <w:rPr>
          <w:rFonts w:ascii="Arial" w:hAnsi="Arial" w:cs="Arial"/>
          <w:w w:val="105"/>
        </w:rPr>
        <w:t>LPN/MOJ/ST/SRHYM/</w:t>
      </w:r>
      <w:r w:rsidR="00836724">
        <w:rPr>
          <w:rFonts w:ascii="Arial" w:hAnsi="Arial" w:cs="Arial"/>
          <w:w w:val="105"/>
        </w:rPr>
        <w:t>UNIFORMESSEGURIDAD</w:t>
      </w:r>
      <w:r w:rsidR="001404C8" w:rsidRPr="001404C8">
        <w:rPr>
          <w:rFonts w:ascii="Arial" w:hAnsi="Arial" w:cs="Arial"/>
          <w:w w:val="105"/>
        </w:rPr>
        <w:t>/</w:t>
      </w:r>
      <w:r w:rsidR="00836724">
        <w:rPr>
          <w:rFonts w:ascii="Arial" w:hAnsi="Arial" w:cs="Arial"/>
          <w:w w:val="105"/>
        </w:rPr>
        <w:t>11</w:t>
      </w:r>
      <w:r w:rsidR="001404C8" w:rsidRPr="001404C8">
        <w:rPr>
          <w:rFonts w:ascii="Arial" w:hAnsi="Arial" w:cs="Arial"/>
          <w:w w:val="105"/>
        </w:rPr>
        <w:t>/2023</w:t>
      </w:r>
      <w:r w:rsidR="004E0673" w:rsidRPr="000C26AE">
        <w:rPr>
          <w:rFonts w:ascii="Arial" w:hAnsi="Arial" w:cs="Arial"/>
          <w:w w:val="105"/>
        </w:rPr>
        <w:t>, de conformidad con lo siguiente:</w:t>
      </w:r>
    </w:p>
    <w:p w14:paraId="1F0C7BCF" w14:textId="3CF672B1" w:rsidR="004E0673" w:rsidRPr="000C26AE" w:rsidRDefault="004E0673" w:rsidP="00B1361D">
      <w:pPr>
        <w:spacing w:after="0" w:line="240" w:lineRule="atLeast"/>
        <w:jc w:val="both"/>
        <w:rPr>
          <w:rFonts w:ascii="Arial" w:hAnsi="Arial" w:cs="Arial"/>
          <w:w w:val="10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E0673" w:rsidRPr="000C26AE" w14:paraId="4C1B2108" w14:textId="77777777" w:rsidTr="004E0673">
        <w:tc>
          <w:tcPr>
            <w:tcW w:w="2942" w:type="dxa"/>
            <w:shd w:val="clear" w:color="auto" w:fill="AEAAAA" w:themeFill="background2" w:themeFillShade="BF"/>
          </w:tcPr>
          <w:p w14:paraId="310D54EE" w14:textId="177BC5B7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Junta de Aclaraciones.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67800513" w14:textId="4E6ED8D7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Recepción de Propuestas.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354FA935" w14:textId="045498A1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Fallo.</w:t>
            </w:r>
          </w:p>
        </w:tc>
      </w:tr>
      <w:tr w:rsidR="00E945DE" w:rsidRPr="000C26AE" w14:paraId="4D972133" w14:textId="77777777" w:rsidTr="004E0673">
        <w:tc>
          <w:tcPr>
            <w:tcW w:w="2942" w:type="dxa"/>
          </w:tcPr>
          <w:p w14:paraId="47CF1463" w14:textId="3E631225" w:rsidR="00E945DE" w:rsidRPr="004C43A0" w:rsidRDefault="001404C8" w:rsidP="004C43A0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4C43A0">
              <w:rPr>
                <w:rFonts w:ascii="Arial" w:hAnsi="Arial" w:cs="Arial"/>
                <w:lang w:val="es-ES"/>
              </w:rPr>
              <w:t>2</w:t>
            </w:r>
            <w:r w:rsidR="004C43A0" w:rsidRPr="004C43A0">
              <w:rPr>
                <w:rFonts w:ascii="Arial" w:hAnsi="Arial" w:cs="Arial"/>
                <w:lang w:val="es-ES"/>
              </w:rPr>
              <w:t>9</w:t>
            </w:r>
            <w:r w:rsidR="004F4480" w:rsidRPr="004C43A0">
              <w:rPr>
                <w:rFonts w:ascii="Arial" w:hAnsi="Arial" w:cs="Arial"/>
                <w:lang w:val="es-ES"/>
              </w:rPr>
              <w:t>/08</w:t>
            </w:r>
            <w:r w:rsidR="00532578" w:rsidRPr="004C43A0">
              <w:rPr>
                <w:rFonts w:ascii="Arial" w:hAnsi="Arial" w:cs="Arial"/>
                <w:lang w:val="es-ES"/>
              </w:rPr>
              <w:t>/2023 1</w:t>
            </w:r>
            <w:r w:rsidR="004C43A0" w:rsidRPr="004C43A0">
              <w:rPr>
                <w:rFonts w:ascii="Arial" w:hAnsi="Arial" w:cs="Arial"/>
                <w:lang w:val="es-ES"/>
              </w:rPr>
              <w:t>1</w:t>
            </w:r>
            <w:r w:rsidR="00E945DE" w:rsidRPr="004C43A0">
              <w:rPr>
                <w:rFonts w:ascii="Arial" w:hAnsi="Arial" w:cs="Arial"/>
                <w:lang w:val="es-ES"/>
              </w:rPr>
              <w:t>:00 horas.</w:t>
            </w:r>
          </w:p>
        </w:tc>
        <w:tc>
          <w:tcPr>
            <w:tcW w:w="2943" w:type="dxa"/>
          </w:tcPr>
          <w:p w14:paraId="6E4DE3B1" w14:textId="55B3AE53" w:rsidR="00E945DE" w:rsidRPr="004C43A0" w:rsidRDefault="004C43A0" w:rsidP="004C43A0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4C43A0">
              <w:rPr>
                <w:rFonts w:ascii="Arial" w:hAnsi="Arial" w:cs="Arial"/>
                <w:lang w:val="es-ES"/>
              </w:rPr>
              <w:t>05</w:t>
            </w:r>
            <w:r w:rsidR="004F4480" w:rsidRPr="004C43A0">
              <w:rPr>
                <w:rFonts w:ascii="Arial" w:hAnsi="Arial" w:cs="Arial"/>
                <w:lang w:val="es-ES"/>
              </w:rPr>
              <w:t>/0</w:t>
            </w:r>
            <w:r w:rsidRPr="004C43A0">
              <w:rPr>
                <w:rFonts w:ascii="Arial" w:hAnsi="Arial" w:cs="Arial"/>
                <w:lang w:val="es-ES"/>
              </w:rPr>
              <w:t>9/2023 11</w:t>
            </w:r>
            <w:r w:rsidR="00E945DE" w:rsidRPr="004C43A0">
              <w:rPr>
                <w:rFonts w:ascii="Arial" w:hAnsi="Arial" w:cs="Arial"/>
                <w:lang w:val="es-ES"/>
              </w:rPr>
              <w:t>:00 horas.</w:t>
            </w:r>
          </w:p>
        </w:tc>
        <w:tc>
          <w:tcPr>
            <w:tcW w:w="2943" w:type="dxa"/>
          </w:tcPr>
          <w:p w14:paraId="3D24F350" w14:textId="3F04E01A" w:rsidR="00E945DE" w:rsidRPr="004C43A0" w:rsidRDefault="004C43A0" w:rsidP="004C43A0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4C43A0">
              <w:rPr>
                <w:rFonts w:ascii="Arial" w:hAnsi="Arial" w:cs="Arial"/>
                <w:lang w:val="es-ES"/>
              </w:rPr>
              <w:t>1</w:t>
            </w:r>
            <w:r w:rsidR="00C158EB" w:rsidRPr="004C43A0">
              <w:rPr>
                <w:rFonts w:ascii="Arial" w:hAnsi="Arial" w:cs="Arial"/>
                <w:lang w:val="es-ES"/>
              </w:rPr>
              <w:t>9</w:t>
            </w:r>
            <w:r w:rsidR="00E945DE" w:rsidRPr="004C43A0">
              <w:rPr>
                <w:rFonts w:ascii="Arial" w:hAnsi="Arial" w:cs="Arial"/>
                <w:lang w:val="es-ES"/>
              </w:rPr>
              <w:t>/0</w:t>
            </w:r>
            <w:r w:rsidRPr="004C43A0">
              <w:rPr>
                <w:rFonts w:ascii="Arial" w:hAnsi="Arial" w:cs="Arial"/>
                <w:lang w:val="es-ES"/>
              </w:rPr>
              <w:t>9</w:t>
            </w:r>
            <w:r w:rsidR="00E945DE" w:rsidRPr="004C43A0">
              <w:rPr>
                <w:rFonts w:ascii="Arial" w:hAnsi="Arial" w:cs="Arial"/>
                <w:lang w:val="es-ES"/>
              </w:rPr>
              <w:t>/2023 1</w:t>
            </w:r>
            <w:r w:rsidRPr="004C43A0">
              <w:rPr>
                <w:rFonts w:ascii="Arial" w:hAnsi="Arial" w:cs="Arial"/>
                <w:lang w:val="es-ES"/>
              </w:rPr>
              <w:t>1</w:t>
            </w:r>
            <w:r w:rsidR="00E945DE" w:rsidRPr="004C43A0">
              <w:rPr>
                <w:rFonts w:ascii="Arial" w:hAnsi="Arial" w:cs="Arial"/>
                <w:lang w:val="es-ES"/>
              </w:rPr>
              <w:t>:00 horas.</w:t>
            </w:r>
          </w:p>
        </w:tc>
      </w:tr>
      <w:tr w:rsidR="004E0673" w:rsidRPr="000C26AE" w14:paraId="41C0AD86" w14:textId="77777777" w:rsidTr="004E0673">
        <w:tc>
          <w:tcPr>
            <w:tcW w:w="2942" w:type="dxa"/>
            <w:shd w:val="clear" w:color="auto" w:fill="AEAAAA" w:themeFill="background2" w:themeFillShade="BF"/>
          </w:tcPr>
          <w:p w14:paraId="39E172E6" w14:textId="55F4C88C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 xml:space="preserve">Descripción. 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1901C570" w14:textId="60F5EF93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Unidad de Medida.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74001208" w14:textId="6052BBA7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Cantidad.</w:t>
            </w:r>
          </w:p>
        </w:tc>
      </w:tr>
      <w:tr w:rsidR="004E0673" w:rsidRPr="000C26AE" w14:paraId="4CE24A02" w14:textId="77777777" w:rsidTr="004E0673">
        <w:tc>
          <w:tcPr>
            <w:tcW w:w="2942" w:type="dxa"/>
          </w:tcPr>
          <w:p w14:paraId="17CDC7D2" w14:textId="232BC4B7" w:rsidR="004E0673" w:rsidRPr="000C26AE" w:rsidRDefault="004F4480" w:rsidP="001404C8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Playera interior color azul marino</w:t>
            </w:r>
            <w:r w:rsidR="001404C8" w:rsidRPr="001404C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943" w:type="dxa"/>
          </w:tcPr>
          <w:p w14:paraId="4C778A78" w14:textId="48559578" w:rsidR="004E0673" w:rsidRPr="000C26AE" w:rsidRDefault="004F4480" w:rsidP="004E0673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Pieza</w:t>
            </w:r>
          </w:p>
        </w:tc>
        <w:tc>
          <w:tcPr>
            <w:tcW w:w="2943" w:type="dxa"/>
          </w:tcPr>
          <w:p w14:paraId="21080CDD" w14:textId="7ACF515D" w:rsidR="004E0673" w:rsidRPr="000C26AE" w:rsidRDefault="004F4480" w:rsidP="004E0673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5,877</w:t>
            </w:r>
          </w:p>
        </w:tc>
      </w:tr>
      <w:tr w:rsidR="001404C8" w:rsidRPr="000C26AE" w14:paraId="58D3AAAF" w14:textId="77777777" w:rsidTr="004E0673">
        <w:tc>
          <w:tcPr>
            <w:tcW w:w="2942" w:type="dxa"/>
          </w:tcPr>
          <w:p w14:paraId="5EA0CD84" w14:textId="148C6E88" w:rsidR="001404C8" w:rsidRPr="001404C8" w:rsidRDefault="004F4480" w:rsidP="001404C8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Playera interior color blanca.</w:t>
            </w:r>
          </w:p>
        </w:tc>
        <w:tc>
          <w:tcPr>
            <w:tcW w:w="2943" w:type="dxa"/>
          </w:tcPr>
          <w:p w14:paraId="59F93AB6" w14:textId="5A1B8E5A" w:rsidR="001404C8" w:rsidRPr="000C26AE" w:rsidRDefault="004F4480" w:rsidP="001404C8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Pieza</w:t>
            </w:r>
          </w:p>
        </w:tc>
        <w:tc>
          <w:tcPr>
            <w:tcW w:w="2943" w:type="dxa"/>
          </w:tcPr>
          <w:p w14:paraId="494E3853" w14:textId="2C65687E" w:rsidR="001404C8" w:rsidRPr="000C26AE" w:rsidRDefault="004F4480" w:rsidP="001404C8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684</w:t>
            </w:r>
          </w:p>
        </w:tc>
      </w:tr>
    </w:tbl>
    <w:p w14:paraId="559AB682" w14:textId="3B490ABF" w:rsidR="004E0673" w:rsidRPr="000C26AE" w:rsidRDefault="004E0673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7C2E22F1" w14:textId="2A5592BF" w:rsidR="004E0673" w:rsidRPr="004C43A0" w:rsidRDefault="004E0673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 xml:space="preserve">La convocatoria </w:t>
      </w:r>
      <w:r w:rsidR="00FB11BC" w:rsidRPr="000C26AE">
        <w:rPr>
          <w:rFonts w:ascii="Arial" w:hAnsi="Arial" w:cs="Arial"/>
          <w:lang w:val="es-ES"/>
        </w:rPr>
        <w:t xml:space="preserve">de la Licitación Pública Nacional Presencial se encuentra </w:t>
      </w:r>
      <w:r w:rsidR="00FB11BC" w:rsidRPr="004C43A0">
        <w:rPr>
          <w:rFonts w:ascii="Arial" w:hAnsi="Arial" w:cs="Arial"/>
          <w:lang w:val="es-ES"/>
        </w:rPr>
        <w:t xml:space="preserve">disponible para su consulta en el portal electrónico: </w:t>
      </w:r>
      <w:hyperlink r:id="rId4" w:history="1">
        <w:r w:rsidR="00FB11BC" w:rsidRPr="004C43A0">
          <w:rPr>
            <w:rStyle w:val="Hipervnculo"/>
            <w:rFonts w:ascii="Arial" w:hAnsi="Arial" w:cs="Arial"/>
            <w:lang w:val="es-ES"/>
          </w:rPr>
          <w:t>https://www.municipiodeoaxaca.gob.mx</w:t>
        </w:r>
      </w:hyperlink>
      <w:r w:rsidR="00FB11BC" w:rsidRPr="004C43A0">
        <w:rPr>
          <w:rFonts w:ascii="Arial" w:hAnsi="Arial" w:cs="Arial"/>
          <w:lang w:val="es-ES"/>
        </w:rPr>
        <w:t xml:space="preserve"> a partir de</w:t>
      </w:r>
      <w:r w:rsidR="00E945DE" w:rsidRPr="004C43A0">
        <w:rPr>
          <w:rFonts w:ascii="Arial" w:hAnsi="Arial" w:cs="Arial"/>
          <w:lang w:val="es-ES"/>
        </w:rPr>
        <w:t xml:space="preserve">l </w:t>
      </w:r>
      <w:r w:rsidR="004C43A0" w:rsidRPr="004C43A0">
        <w:rPr>
          <w:rFonts w:ascii="Arial" w:hAnsi="Arial" w:cs="Arial"/>
          <w:lang w:val="es-ES"/>
        </w:rPr>
        <w:t>22</w:t>
      </w:r>
      <w:r w:rsidR="00E945DE" w:rsidRPr="004C43A0">
        <w:rPr>
          <w:rFonts w:ascii="Arial" w:hAnsi="Arial" w:cs="Arial"/>
          <w:lang w:val="es-ES"/>
        </w:rPr>
        <w:t xml:space="preserve"> de </w:t>
      </w:r>
      <w:r w:rsidR="004F4480" w:rsidRPr="004C43A0">
        <w:rPr>
          <w:rFonts w:ascii="Arial" w:hAnsi="Arial" w:cs="Arial"/>
          <w:lang w:val="es-ES"/>
        </w:rPr>
        <w:t>agosto</w:t>
      </w:r>
      <w:r w:rsidR="00FB11BC" w:rsidRPr="004C43A0">
        <w:rPr>
          <w:rFonts w:ascii="Arial" w:hAnsi="Arial" w:cs="Arial"/>
          <w:lang w:val="es-ES"/>
        </w:rPr>
        <w:t xml:space="preserve"> del 2023.</w:t>
      </w:r>
    </w:p>
    <w:p w14:paraId="753043C0" w14:textId="186A3159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  <w:r w:rsidRPr="004C43A0">
        <w:rPr>
          <w:rFonts w:ascii="Arial" w:hAnsi="Arial" w:cs="Arial"/>
          <w:lang w:val="es-ES"/>
        </w:rPr>
        <w:t>Ninguna de las condiciones establecidas en las bases de la licitación, así</w:t>
      </w:r>
      <w:r w:rsidRPr="000C26AE">
        <w:rPr>
          <w:rFonts w:ascii="Arial" w:hAnsi="Arial" w:cs="Arial"/>
          <w:lang w:val="es-ES"/>
        </w:rPr>
        <w:t xml:space="preserve"> como las proposiciones presentadas por los licitantes, podrán ser negociadas.</w:t>
      </w:r>
    </w:p>
    <w:p w14:paraId="3CF3EE90" w14:textId="7513CBDF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138127BF" w14:textId="5CDE7612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5D646668" w14:textId="6FB983C3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3B00C3D4" w14:textId="18DDDFC2" w:rsidR="00FB11BC" w:rsidRPr="004C43A0" w:rsidRDefault="004939F2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OAXACA DE JUÁ</w:t>
      </w:r>
      <w:r w:rsidR="00337628" w:rsidRPr="000C26AE">
        <w:rPr>
          <w:rFonts w:ascii="Arial" w:hAnsi="Arial" w:cs="Arial"/>
          <w:lang w:val="es-ES"/>
        </w:rPr>
        <w:t xml:space="preserve">REZ, OAXACA, </w:t>
      </w:r>
      <w:r w:rsidR="00337628" w:rsidRPr="004C43A0">
        <w:rPr>
          <w:rFonts w:ascii="Arial" w:hAnsi="Arial" w:cs="Arial"/>
          <w:lang w:val="es-ES"/>
        </w:rPr>
        <w:t xml:space="preserve">A </w:t>
      </w:r>
      <w:r w:rsidR="004C43A0" w:rsidRPr="004C43A0">
        <w:rPr>
          <w:rFonts w:ascii="Arial" w:hAnsi="Arial" w:cs="Arial"/>
          <w:lang w:val="es-ES"/>
        </w:rPr>
        <w:t>22</w:t>
      </w:r>
      <w:r w:rsidR="00337628" w:rsidRPr="004C43A0">
        <w:rPr>
          <w:rFonts w:ascii="Arial" w:hAnsi="Arial" w:cs="Arial"/>
          <w:lang w:val="es-ES"/>
        </w:rPr>
        <w:t xml:space="preserve"> DE </w:t>
      </w:r>
      <w:r w:rsidR="004F4480" w:rsidRPr="004C43A0">
        <w:rPr>
          <w:rFonts w:ascii="Arial" w:hAnsi="Arial" w:cs="Arial"/>
          <w:lang w:val="es-ES"/>
        </w:rPr>
        <w:t>AGOST</w:t>
      </w:r>
      <w:r w:rsidR="00E945DE" w:rsidRPr="004C43A0">
        <w:rPr>
          <w:rFonts w:ascii="Arial" w:hAnsi="Arial" w:cs="Arial"/>
          <w:lang w:val="es-ES"/>
        </w:rPr>
        <w:t>O</w:t>
      </w:r>
      <w:r w:rsidR="00337628" w:rsidRPr="004C43A0">
        <w:rPr>
          <w:rFonts w:ascii="Arial" w:hAnsi="Arial" w:cs="Arial"/>
          <w:lang w:val="es-ES"/>
        </w:rPr>
        <w:t xml:space="preserve"> DE 2023.</w:t>
      </w:r>
    </w:p>
    <w:p w14:paraId="179C52EC" w14:textId="7704B6A3" w:rsidR="00337628" w:rsidRPr="000C26AE" w:rsidRDefault="004F4480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4C43A0">
        <w:rPr>
          <w:rFonts w:ascii="Arial" w:hAnsi="Arial" w:cs="Arial"/>
          <w:lang w:val="es-ES"/>
        </w:rPr>
        <w:t>SECRETARIO</w:t>
      </w:r>
      <w:r w:rsidR="00337628" w:rsidRPr="004C43A0">
        <w:rPr>
          <w:rFonts w:ascii="Arial" w:hAnsi="Arial" w:cs="Arial"/>
          <w:lang w:val="es-ES"/>
        </w:rPr>
        <w:t xml:space="preserve"> DE RECURSOS HUMANOS Y MATERIALES Y SECRETARI</w:t>
      </w:r>
      <w:r w:rsidR="00B32D9F" w:rsidRPr="004C43A0">
        <w:rPr>
          <w:rFonts w:ascii="Arial" w:hAnsi="Arial" w:cs="Arial"/>
          <w:lang w:val="es-ES"/>
        </w:rPr>
        <w:t>O</w:t>
      </w:r>
      <w:r w:rsidR="00B32D9F" w:rsidRPr="000C26AE">
        <w:rPr>
          <w:rFonts w:ascii="Arial" w:hAnsi="Arial" w:cs="Arial"/>
          <w:lang w:val="es-ES"/>
        </w:rPr>
        <w:t xml:space="preserve"> TÉCNICO DEL COMITÉ DE ADQUISICIONES DE BIENES, ARRENDAMIENTOS, ENAJENACIONES Y CONTRATACIÓN DE SERVICIOS DEL MUNICIPIO DE OAXACA DE JUÁREZ.</w:t>
      </w:r>
    </w:p>
    <w:p w14:paraId="48CF0AA1" w14:textId="026EBEB3" w:rsidR="00B32D9F" w:rsidRPr="000C26AE" w:rsidRDefault="00E945DE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C. JOSÉ ANTONIO SÁ</w:t>
      </w:r>
      <w:r w:rsidR="00B32D9F" w:rsidRPr="000C26AE">
        <w:rPr>
          <w:rFonts w:ascii="Arial" w:hAnsi="Arial" w:cs="Arial"/>
          <w:lang w:val="es-ES"/>
        </w:rPr>
        <w:t>NCHEZ CORTEZ.</w:t>
      </w:r>
    </w:p>
    <w:p w14:paraId="36216FD8" w14:textId="126AC69B" w:rsidR="000E454D" w:rsidRPr="000C26AE" w:rsidRDefault="000E454D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RÚBRICA</w:t>
      </w:r>
    </w:p>
    <w:sectPr w:rsidR="000E454D" w:rsidRPr="000C2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1D"/>
    <w:rsid w:val="000C26AE"/>
    <w:rsid w:val="000E454D"/>
    <w:rsid w:val="001404C8"/>
    <w:rsid w:val="00195FB3"/>
    <w:rsid w:val="002F5573"/>
    <w:rsid w:val="00337628"/>
    <w:rsid w:val="0035784A"/>
    <w:rsid w:val="004939F2"/>
    <w:rsid w:val="004C43A0"/>
    <w:rsid w:val="004E0673"/>
    <w:rsid w:val="004F4480"/>
    <w:rsid w:val="00532578"/>
    <w:rsid w:val="006C3C5A"/>
    <w:rsid w:val="007A0C95"/>
    <w:rsid w:val="00836724"/>
    <w:rsid w:val="009648A5"/>
    <w:rsid w:val="00B1361D"/>
    <w:rsid w:val="00B32D9F"/>
    <w:rsid w:val="00C158EB"/>
    <w:rsid w:val="00C315CD"/>
    <w:rsid w:val="00D519D9"/>
    <w:rsid w:val="00E01DBE"/>
    <w:rsid w:val="00E945DE"/>
    <w:rsid w:val="00EC127F"/>
    <w:rsid w:val="00ED1DEF"/>
    <w:rsid w:val="00F51A30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5041"/>
  <w15:chartTrackingRefBased/>
  <w15:docId w15:val="{9AF2A072-10FB-4C96-953D-CAA5B95D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11B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nicipiodeoaxa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MATERIALES04</dc:creator>
  <cp:keywords/>
  <dc:description/>
  <cp:lastModifiedBy>HOME</cp:lastModifiedBy>
  <cp:revision>18</cp:revision>
  <cp:lastPrinted>2023-05-08T20:44:00Z</cp:lastPrinted>
  <dcterms:created xsi:type="dcterms:W3CDTF">2023-05-04T17:39:00Z</dcterms:created>
  <dcterms:modified xsi:type="dcterms:W3CDTF">2023-08-08T23:15:00Z</dcterms:modified>
</cp:coreProperties>
</file>